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C53" w:rsidRPr="00322D5C" w:rsidRDefault="00921C53" w:rsidP="00322D5C">
      <w:pPr>
        <w:spacing w:line="360" w:lineRule="auto"/>
        <w:jc w:val="center"/>
        <w:rPr>
          <w:rFonts w:ascii="宋体" w:eastAsia="宋体" w:hAnsi="宋体" w:cs="Times New Roman"/>
          <w:sz w:val="32"/>
          <w:szCs w:val="32"/>
        </w:rPr>
      </w:pPr>
      <w:r w:rsidRPr="00322D5C">
        <w:rPr>
          <w:rFonts w:ascii="宋体" w:eastAsia="宋体" w:hAnsi="宋体" w:cs="Times New Roman" w:hint="eastAsia"/>
          <w:sz w:val="32"/>
          <w:szCs w:val="32"/>
        </w:rPr>
        <w:t>四年级音乐上学期</w:t>
      </w:r>
      <w:r w:rsidR="00584D3D" w:rsidRPr="00322D5C">
        <w:rPr>
          <w:rFonts w:ascii="宋体" w:eastAsia="宋体" w:hAnsi="宋体" w:cs="Times New Roman" w:hint="eastAsia"/>
          <w:sz w:val="32"/>
          <w:szCs w:val="32"/>
        </w:rPr>
        <w:t>课程纲要</w:t>
      </w:r>
    </w:p>
    <w:p w:rsidR="00584D3D" w:rsidRPr="004612DC" w:rsidRDefault="00584D3D" w:rsidP="004612DC">
      <w:pPr>
        <w:snapToGrid w:val="0"/>
        <w:spacing w:line="360" w:lineRule="auto"/>
        <w:rPr>
          <w:rFonts w:ascii="宋体" w:eastAsia="宋体" w:hAnsi="宋体" w:cs="Times New Roman"/>
          <w:bCs/>
          <w:sz w:val="24"/>
        </w:rPr>
      </w:pPr>
      <w:r w:rsidRPr="004612DC">
        <w:rPr>
          <w:rFonts w:ascii="宋体" w:eastAsia="宋体" w:hAnsi="宋体" w:cs="Times New Roman" w:hint="eastAsia"/>
          <w:bCs/>
          <w:sz w:val="24"/>
        </w:rPr>
        <w:t>课程名称：</w:t>
      </w:r>
      <w:r w:rsidR="004612DC">
        <w:rPr>
          <w:rFonts w:ascii="宋体" w:eastAsia="宋体" w:hAnsi="宋体" w:cs="Times New Roman" w:hint="eastAsia"/>
          <w:bCs/>
          <w:sz w:val="24"/>
        </w:rPr>
        <w:t>四年级音乐上册</w:t>
      </w:r>
    </w:p>
    <w:p w:rsidR="00584D3D" w:rsidRPr="004612DC" w:rsidRDefault="00584D3D" w:rsidP="004612DC">
      <w:pPr>
        <w:snapToGrid w:val="0"/>
        <w:spacing w:line="360" w:lineRule="auto"/>
        <w:rPr>
          <w:rFonts w:ascii="宋体" w:eastAsia="宋体" w:hAnsi="宋体" w:cs="Times New Roman"/>
          <w:bCs/>
          <w:sz w:val="24"/>
        </w:rPr>
      </w:pPr>
      <w:r w:rsidRPr="004612DC">
        <w:rPr>
          <w:rFonts w:ascii="宋体" w:eastAsia="宋体" w:hAnsi="宋体" w:cs="Times New Roman" w:hint="eastAsia"/>
          <w:bCs/>
          <w:sz w:val="24"/>
        </w:rPr>
        <w:t>课程类型：必修</w:t>
      </w:r>
    </w:p>
    <w:p w:rsidR="00584D3D" w:rsidRPr="004612DC" w:rsidRDefault="00584D3D" w:rsidP="004612DC">
      <w:pPr>
        <w:snapToGrid w:val="0"/>
        <w:spacing w:line="360" w:lineRule="auto"/>
        <w:rPr>
          <w:rFonts w:ascii="宋体" w:eastAsia="宋体" w:hAnsi="宋体" w:cs="Times New Roman"/>
          <w:bCs/>
          <w:sz w:val="24"/>
        </w:rPr>
      </w:pPr>
      <w:r w:rsidRPr="004612DC">
        <w:rPr>
          <w:rFonts w:ascii="宋体" w:eastAsia="宋体" w:hAnsi="宋体" w:cs="Times New Roman" w:hint="eastAsia"/>
          <w:bCs/>
          <w:sz w:val="24"/>
        </w:rPr>
        <w:t>教材来源：人民教育出版社</w:t>
      </w:r>
    </w:p>
    <w:p w:rsidR="00584D3D" w:rsidRPr="004612DC" w:rsidRDefault="00584D3D" w:rsidP="004612DC">
      <w:pPr>
        <w:snapToGrid w:val="0"/>
        <w:spacing w:line="360" w:lineRule="auto"/>
        <w:rPr>
          <w:rFonts w:ascii="宋体" w:eastAsia="宋体" w:hAnsi="宋体" w:cs="Times New Roman"/>
          <w:bCs/>
          <w:sz w:val="24"/>
        </w:rPr>
      </w:pPr>
      <w:r w:rsidRPr="004612DC">
        <w:rPr>
          <w:rFonts w:ascii="宋体" w:eastAsia="宋体" w:hAnsi="宋体" w:cs="Times New Roman" w:hint="eastAsia"/>
          <w:bCs/>
          <w:sz w:val="24"/>
        </w:rPr>
        <w:t>适应年级：小学</w:t>
      </w:r>
      <w:r w:rsidR="004612DC">
        <w:rPr>
          <w:rFonts w:ascii="宋体" w:eastAsia="宋体" w:hAnsi="宋体" w:cs="Times New Roman" w:hint="eastAsia"/>
          <w:bCs/>
          <w:sz w:val="24"/>
        </w:rPr>
        <w:t>四</w:t>
      </w:r>
      <w:r w:rsidRPr="004612DC">
        <w:rPr>
          <w:rFonts w:ascii="宋体" w:eastAsia="宋体" w:hAnsi="宋体" w:cs="Times New Roman" w:hint="eastAsia"/>
          <w:bCs/>
          <w:sz w:val="24"/>
        </w:rPr>
        <w:t>年级</w:t>
      </w:r>
    </w:p>
    <w:p w:rsidR="00584D3D" w:rsidRPr="004612DC" w:rsidRDefault="00584D3D" w:rsidP="004612DC">
      <w:pPr>
        <w:snapToGrid w:val="0"/>
        <w:spacing w:line="360" w:lineRule="auto"/>
        <w:rPr>
          <w:rFonts w:ascii="宋体" w:eastAsia="宋体" w:hAnsi="宋体" w:cs="Times New Roman"/>
          <w:bCs/>
          <w:sz w:val="24"/>
        </w:rPr>
      </w:pPr>
      <w:r w:rsidRPr="004612DC">
        <w:rPr>
          <w:rFonts w:ascii="宋体" w:eastAsia="宋体" w:hAnsi="宋体" w:cs="Times New Roman" w:hint="eastAsia"/>
          <w:bCs/>
          <w:sz w:val="24"/>
        </w:rPr>
        <w:t>课 时：7</w:t>
      </w:r>
      <w:r w:rsidRPr="004612DC">
        <w:rPr>
          <w:rFonts w:ascii="宋体" w:eastAsia="宋体" w:hAnsi="宋体" w:cs="Times New Roman"/>
          <w:bCs/>
          <w:sz w:val="24"/>
        </w:rPr>
        <w:t>2</w:t>
      </w:r>
      <w:r w:rsidRPr="004612DC">
        <w:rPr>
          <w:rFonts w:ascii="宋体" w:eastAsia="宋体" w:hAnsi="宋体" w:cs="Times New Roman" w:hint="eastAsia"/>
          <w:bCs/>
          <w:sz w:val="24"/>
        </w:rPr>
        <w:t>教时</w:t>
      </w:r>
    </w:p>
    <w:p w:rsidR="00584D3D" w:rsidRPr="00A13469" w:rsidRDefault="00584D3D" w:rsidP="00322D5C">
      <w:pPr>
        <w:snapToGrid w:val="0"/>
        <w:spacing w:line="360" w:lineRule="auto"/>
        <w:rPr>
          <w:rFonts w:ascii="宋体" w:eastAsia="宋体" w:hAnsi="宋体" w:cs="Times New Roman"/>
          <w:b/>
          <w:sz w:val="24"/>
        </w:rPr>
      </w:pPr>
      <w:r w:rsidRPr="00A13469">
        <w:rPr>
          <w:rFonts w:ascii="宋体" w:eastAsia="宋体" w:hAnsi="宋体" w:cs="Times New Roman" w:hint="eastAsia"/>
          <w:b/>
          <w:sz w:val="24"/>
        </w:rPr>
        <w:t>一、背景：</w:t>
      </w:r>
    </w:p>
    <w:p w:rsidR="00BF322D" w:rsidRPr="004612DC" w:rsidRDefault="00BF322D" w:rsidP="00322D5C">
      <w:pPr>
        <w:widowControl/>
        <w:spacing w:line="360" w:lineRule="auto"/>
        <w:ind w:firstLineChars="200" w:firstLine="480"/>
        <w:rPr>
          <w:rFonts w:ascii="宋体" w:eastAsia="宋体" w:hAnsi="宋体" w:cs="宋体"/>
          <w:bCs/>
          <w:kern w:val="0"/>
          <w:sz w:val="24"/>
        </w:rPr>
      </w:pPr>
      <w:r w:rsidRPr="004612DC">
        <w:rPr>
          <w:rFonts w:ascii="宋体" w:eastAsia="宋体" w:hAnsi="宋体" w:cs="宋体" w:hint="eastAsia"/>
          <w:bCs/>
          <w:kern w:val="0"/>
          <w:sz w:val="24"/>
        </w:rPr>
        <w:t>四年级学生学习态度积极</w:t>
      </w:r>
      <w:r w:rsidRPr="004612DC">
        <w:rPr>
          <w:rFonts w:ascii="宋体" w:eastAsia="宋体" w:hAnsi="宋体" w:cs="宋体"/>
          <w:bCs/>
          <w:kern w:val="0"/>
          <w:sz w:val="24"/>
        </w:rPr>
        <w:t>,学生思维敏捷,接受能力较强,对于新事物有很强的兴趣,在音乐的歌曲演唱教学中能够积极主动地运用音乐歌唱方式来演唱,做到声情并茂,但对于音乐的信息量还不够,再分析歌曲与歌曲的表现设计的能力还略显不足,所以我将在课堂中结合视听,所向他们推荐与学习好的音乐作品,在音乐视听的基础积累下,结合歌曲的演唱方式来引导学生提高鉴赏、主动创作,从而不断提升此班学生的学习兴趣于能力</w:t>
      </w:r>
    </w:p>
    <w:p w:rsidR="00584D3D" w:rsidRPr="00A13469" w:rsidRDefault="00584D3D" w:rsidP="00322D5C">
      <w:pPr>
        <w:snapToGrid w:val="0"/>
        <w:spacing w:line="360" w:lineRule="auto"/>
        <w:rPr>
          <w:rFonts w:ascii="宋体" w:eastAsia="宋体" w:hAnsi="宋体" w:cs="Times New Roman"/>
          <w:b/>
          <w:sz w:val="24"/>
        </w:rPr>
      </w:pPr>
      <w:r w:rsidRPr="00A13469">
        <w:rPr>
          <w:rFonts w:ascii="宋体" w:eastAsia="宋体" w:hAnsi="宋体" w:cs="Times New Roman" w:hint="eastAsia"/>
          <w:b/>
          <w:sz w:val="24"/>
        </w:rPr>
        <w:t>二、目标：</w:t>
      </w:r>
    </w:p>
    <w:p w:rsidR="00BF322D" w:rsidRPr="004612DC" w:rsidRDefault="00BF322D" w:rsidP="004612DC">
      <w:pPr>
        <w:spacing w:line="360" w:lineRule="auto"/>
        <w:rPr>
          <w:rFonts w:ascii="宋体" w:eastAsia="宋体" w:hAnsi="宋体" w:cs="Times New Roman"/>
          <w:bCs/>
          <w:sz w:val="24"/>
        </w:rPr>
      </w:pPr>
      <w:r w:rsidRPr="004612DC">
        <w:rPr>
          <w:rFonts w:ascii="宋体" w:eastAsia="宋体" w:hAnsi="宋体" w:cs="Times New Roman"/>
          <w:bCs/>
          <w:sz w:val="24"/>
        </w:rPr>
        <w:t xml:space="preserve">1、小学音乐教育是普通音乐教育,而不是专业音乐教育。其任务不仅仅是使学生掌握一些音乐知识和音乐的技能技巧,更重要的是通过这一阶段的音乐教学活动,让学生在音乐的熏陶中,萌发对音乐的兴趣与爱好,初步养成健康的审美兴趣,逐步发展对音乐的感知和情感反应能力,使其中多数人在今后能成为具有良好音乐素质的音乐欣赏或爱好者。    </w:t>
      </w:r>
    </w:p>
    <w:p w:rsidR="00BF322D" w:rsidRPr="004612DC" w:rsidRDefault="00BF322D" w:rsidP="004612DC">
      <w:pPr>
        <w:spacing w:line="360" w:lineRule="auto"/>
        <w:rPr>
          <w:rFonts w:ascii="宋体" w:eastAsia="宋体" w:hAnsi="宋体" w:cs="Times New Roman"/>
          <w:bCs/>
          <w:sz w:val="24"/>
        </w:rPr>
      </w:pPr>
      <w:r w:rsidRPr="004612DC">
        <w:rPr>
          <w:rFonts w:ascii="宋体" w:eastAsia="宋体" w:hAnsi="宋体" w:cs="Times New Roman"/>
          <w:bCs/>
          <w:sz w:val="24"/>
        </w:rPr>
        <w:t>2、四年级是改革实验教材,主要是以培养学生对音乐课的兴趣为基础不断学习巩固学生的音乐技能与音乐表现能力。所以四年级我将继续巩固以往养成的良好学习习惯,建立更好的的课堂常规、音乐鉴赏与表现的基础才</w:t>
      </w:r>
      <w:r w:rsidRPr="004612DC">
        <w:rPr>
          <w:rFonts w:ascii="宋体" w:eastAsia="宋体" w:hAnsi="宋体" w:cs="Times New Roman" w:hint="eastAsia"/>
          <w:bCs/>
          <w:sz w:val="24"/>
        </w:rPr>
        <w:t>能。如</w:t>
      </w:r>
      <w:r w:rsidRPr="004612DC">
        <w:rPr>
          <w:rFonts w:ascii="宋体" w:eastAsia="宋体" w:hAnsi="宋体" w:cs="Times New Roman"/>
          <w:bCs/>
          <w:sz w:val="24"/>
        </w:rPr>
        <w:t xml:space="preserve">:在唱歌时,继续巩固气息的控制,发声、咬字、吐字的正确方法、逐步做到音色统一,声音自然、优美、明亮而圆润。让学生逐渐适应不喊唱、会运用中等音量或轻声发音,能按老师的指挥,有表现力的歌唱。   </w:t>
      </w:r>
    </w:p>
    <w:p w:rsidR="00584D3D" w:rsidRPr="004612DC" w:rsidRDefault="00BF322D" w:rsidP="004612DC">
      <w:pPr>
        <w:spacing w:line="360" w:lineRule="auto"/>
        <w:rPr>
          <w:rFonts w:ascii="宋体" w:eastAsia="宋体" w:hAnsi="宋体" w:cs="Times New Roman"/>
          <w:bCs/>
          <w:sz w:val="24"/>
        </w:rPr>
      </w:pPr>
      <w:r w:rsidRPr="004612DC">
        <w:rPr>
          <w:rFonts w:ascii="宋体" w:eastAsia="宋体" w:hAnsi="宋体" w:cs="Times New Roman"/>
          <w:bCs/>
          <w:sz w:val="24"/>
        </w:rPr>
        <w:t xml:space="preserve"> 3、在器乐教学中,通过各种乐器让学生了解音的高低、长短、强弱;还要让学生认识小节、小节线、终止线和换气记号。</w:t>
      </w:r>
    </w:p>
    <w:p w:rsidR="00584D3D" w:rsidRPr="00A13469" w:rsidRDefault="00584D3D" w:rsidP="00322D5C">
      <w:pPr>
        <w:snapToGrid w:val="0"/>
        <w:spacing w:line="360" w:lineRule="auto"/>
        <w:rPr>
          <w:rFonts w:ascii="宋体" w:eastAsia="宋体" w:hAnsi="宋体" w:cs="Times New Roman"/>
          <w:b/>
          <w:sz w:val="24"/>
        </w:rPr>
      </w:pPr>
      <w:r w:rsidRPr="00A13469">
        <w:rPr>
          <w:rFonts w:ascii="宋体" w:eastAsia="宋体" w:hAnsi="宋体" w:cs="Times New Roman" w:hint="eastAsia"/>
          <w:b/>
          <w:sz w:val="24"/>
        </w:rPr>
        <w:t>三、内容：</w:t>
      </w:r>
    </w:p>
    <w:p w:rsidR="00584D3D" w:rsidRPr="004612DC" w:rsidRDefault="00BF322D" w:rsidP="00322D5C">
      <w:pPr>
        <w:snapToGrid w:val="0"/>
        <w:spacing w:line="360" w:lineRule="auto"/>
        <w:ind w:firstLineChars="200" w:firstLine="480"/>
        <w:rPr>
          <w:rFonts w:ascii="宋体" w:eastAsia="宋体" w:hAnsi="宋体" w:cs="Times New Roman"/>
          <w:bCs/>
          <w:sz w:val="24"/>
        </w:rPr>
      </w:pPr>
      <w:r w:rsidRPr="004612DC">
        <w:rPr>
          <w:rFonts w:ascii="宋体" w:eastAsia="宋体" w:hAnsi="宋体" w:cs="Times New Roman"/>
          <w:bCs/>
          <w:sz w:val="24"/>
        </w:rPr>
        <w:t>从四年级教材的总体内容来看,包含了大量的音乐知识,主要有各种音乐标</w:t>
      </w:r>
      <w:r w:rsidRPr="004612DC">
        <w:rPr>
          <w:rFonts w:ascii="宋体" w:eastAsia="宋体" w:hAnsi="宋体" w:cs="Times New Roman"/>
          <w:bCs/>
          <w:sz w:val="24"/>
        </w:rPr>
        <w:lastRenderedPageBreak/>
        <w:t xml:space="preserve">记:各种节奏(包括由二分音符、四分音符、八分音符、十六分音符、附点八分音符、附点四分音符、切分节奏等组合而成各种节奏)速度、力度标记、演唱形式、曲式结构(主要出现了一部曲式、二部曲式、三部曲式三种曲式结构)演奏形式等方面。其中主要以继续培养他们的歌唱训练,发声方法以及表情训练,获得自然优美的声音。                      </w:t>
      </w:r>
    </w:p>
    <w:p w:rsidR="00A13469" w:rsidRDefault="00322D5C" w:rsidP="004612DC">
      <w:pPr>
        <w:spacing w:line="360" w:lineRule="auto"/>
        <w:rPr>
          <w:rFonts w:ascii="宋体" w:eastAsia="宋体" w:hAnsi="宋体" w:cs="Times New Roman"/>
          <w:bCs/>
          <w:sz w:val="24"/>
        </w:rPr>
      </w:pPr>
      <w:r>
        <w:rPr>
          <w:rFonts w:ascii="宋体" w:eastAsia="宋体" w:hAnsi="宋体" w:cs="Times New Roman" w:hint="eastAsia"/>
          <w:b/>
          <w:sz w:val="24"/>
        </w:rPr>
        <w:t>四、</w:t>
      </w:r>
      <w:r w:rsidR="00BF322D" w:rsidRPr="00A13469">
        <w:rPr>
          <w:rFonts w:ascii="宋体" w:eastAsia="宋体" w:hAnsi="宋体" w:cs="Times New Roman" w:hint="eastAsia"/>
          <w:b/>
          <w:sz w:val="24"/>
        </w:rPr>
        <w:t>教学措施</w:t>
      </w:r>
      <w:r w:rsidR="00BF322D" w:rsidRPr="00A13469">
        <w:rPr>
          <w:rFonts w:ascii="宋体" w:eastAsia="宋体" w:hAnsi="宋体" w:cs="Times New Roman"/>
          <w:b/>
          <w:sz w:val="24"/>
        </w:rPr>
        <w:t xml:space="preserve">: </w:t>
      </w:r>
    </w:p>
    <w:p w:rsidR="00BF322D" w:rsidRPr="004612DC" w:rsidRDefault="00BF322D" w:rsidP="004612DC">
      <w:pPr>
        <w:spacing w:line="360" w:lineRule="auto"/>
        <w:rPr>
          <w:rFonts w:ascii="宋体" w:eastAsia="宋体" w:hAnsi="宋体" w:cs="Times New Roman"/>
          <w:bCs/>
          <w:sz w:val="24"/>
        </w:rPr>
      </w:pPr>
      <w:r w:rsidRPr="004612DC">
        <w:rPr>
          <w:rFonts w:ascii="宋体" w:eastAsia="宋体" w:hAnsi="宋体" w:cs="Times New Roman"/>
          <w:bCs/>
          <w:sz w:val="24"/>
        </w:rPr>
        <w:t xml:space="preserve">   根据教材特点及教学目标要求,本学期的音乐教学在借鉴传统教学模式的基础上,将有一些创新,主要集中在多媒体的运用,学生创新能力的培养,学生动手动脑能力的培养上,主要措施如下:    1、经常向学生宣讲音乐家的故事,培养学生热爱中国音乐,珍惜幸福生活的精神。    2、充分发挥集体的力量,采众家之长,设计最佳的教学方法,课堂上创造性的运用教案,提高课堂效率。根据学校和学生的实际情况,合理地进行科学的安排教材内容。    3、深入学习课程标准,实现教学方法上的四个转变,在此基础上,写出心得。认真钻</w:t>
      </w:r>
      <w:r w:rsidRPr="004612DC">
        <w:rPr>
          <w:rFonts w:ascii="宋体" w:eastAsia="宋体" w:hAnsi="宋体" w:cs="Times New Roman" w:hint="eastAsia"/>
          <w:bCs/>
          <w:sz w:val="24"/>
        </w:rPr>
        <w:t>研教材</w:t>
      </w:r>
      <w:r w:rsidRPr="004612DC">
        <w:rPr>
          <w:rFonts w:ascii="宋体" w:eastAsia="宋体" w:hAnsi="宋体" w:cs="Times New Roman"/>
          <w:bCs/>
          <w:sz w:val="24"/>
        </w:rPr>
        <w:t>,备好每节有利可行的教案。按课时计划进行课堂教学,认真备课、多听课,每学期听课不少于30节,取人之长,补人之短。课前准备好教具</w:t>
      </w:r>
    </w:p>
    <w:p w:rsidR="00584D3D" w:rsidRPr="00A13469" w:rsidRDefault="00584D3D" w:rsidP="00322D5C">
      <w:pPr>
        <w:snapToGrid w:val="0"/>
        <w:spacing w:line="360" w:lineRule="auto"/>
        <w:rPr>
          <w:rFonts w:ascii="宋体" w:eastAsia="宋体" w:hAnsi="宋体" w:cs="Times New Roman"/>
          <w:b/>
          <w:sz w:val="24"/>
        </w:rPr>
      </w:pPr>
      <w:r w:rsidRPr="00A13469">
        <w:rPr>
          <w:rFonts w:ascii="宋体" w:eastAsia="宋体" w:hAnsi="宋体" w:cs="Times New Roman" w:hint="eastAsia"/>
          <w:b/>
          <w:sz w:val="24"/>
        </w:rPr>
        <w:t>五、评价：</w:t>
      </w:r>
    </w:p>
    <w:p w:rsidR="00BF322D" w:rsidRPr="004612DC" w:rsidRDefault="00584D3D" w:rsidP="004612DC">
      <w:pPr>
        <w:spacing w:line="360" w:lineRule="auto"/>
        <w:ind w:firstLineChars="200" w:firstLine="480"/>
        <w:rPr>
          <w:rFonts w:ascii="宋体" w:eastAsia="宋体" w:hAnsi="宋体" w:cs="Times New Roman"/>
          <w:bCs/>
          <w:sz w:val="24"/>
        </w:rPr>
      </w:pPr>
      <w:r w:rsidRPr="004612DC">
        <w:rPr>
          <w:rFonts w:ascii="宋体" w:eastAsia="宋体" w:hAnsi="宋体" w:cs="Times New Roman" w:hint="eastAsia"/>
          <w:bCs/>
          <w:sz w:val="24"/>
        </w:rPr>
        <w:t>学期成绩以百分制呈现，由两部分组成：</w:t>
      </w:r>
    </w:p>
    <w:p w:rsidR="00BF322D" w:rsidRPr="004612DC" w:rsidRDefault="004612DC" w:rsidP="004612DC">
      <w:pPr>
        <w:spacing w:line="360" w:lineRule="auto"/>
        <w:ind w:firstLineChars="200" w:firstLine="480"/>
        <w:rPr>
          <w:rFonts w:ascii="宋体" w:eastAsia="宋体" w:hAnsi="宋体" w:cs="Times New Roman"/>
          <w:bCs/>
          <w:sz w:val="24"/>
        </w:rPr>
      </w:pPr>
      <w:r w:rsidRPr="004612DC">
        <w:rPr>
          <w:rFonts w:ascii="宋体" w:eastAsia="宋体" w:hAnsi="宋体" w:cs="Times New Roman" w:hint="eastAsia"/>
          <w:bCs/>
          <w:sz w:val="24"/>
        </w:rPr>
        <w:t>竖笛的吹奏</w:t>
      </w:r>
      <w:r w:rsidR="00584D3D" w:rsidRPr="004612DC">
        <w:rPr>
          <w:rFonts w:ascii="宋体" w:eastAsia="宋体" w:hAnsi="宋体" w:cs="Times New Roman" w:hint="eastAsia"/>
          <w:bCs/>
          <w:sz w:val="24"/>
        </w:rPr>
        <w:t>（40分）</w:t>
      </w:r>
    </w:p>
    <w:p w:rsidR="00584D3D" w:rsidRPr="004612DC" w:rsidRDefault="004612DC" w:rsidP="004612DC">
      <w:pPr>
        <w:spacing w:line="360" w:lineRule="auto"/>
        <w:ind w:firstLineChars="200" w:firstLine="480"/>
        <w:rPr>
          <w:rFonts w:ascii="宋体" w:eastAsia="宋体" w:hAnsi="宋体" w:cs="Times New Roman"/>
          <w:bCs/>
          <w:sz w:val="24"/>
        </w:rPr>
      </w:pPr>
      <w:r w:rsidRPr="004612DC">
        <w:rPr>
          <w:rFonts w:ascii="宋体" w:eastAsia="宋体" w:hAnsi="宋体" w:cs="Times New Roman" w:hint="eastAsia"/>
          <w:bCs/>
          <w:sz w:val="24"/>
        </w:rPr>
        <w:t>歌曲的演唱</w:t>
      </w:r>
      <w:r w:rsidR="00584D3D" w:rsidRPr="004612DC">
        <w:rPr>
          <w:rFonts w:ascii="宋体" w:eastAsia="宋体" w:hAnsi="宋体" w:cs="Times New Roman" w:hint="eastAsia"/>
          <w:bCs/>
          <w:sz w:val="24"/>
        </w:rPr>
        <w:t>（60分）</w:t>
      </w:r>
    </w:p>
    <w:p w:rsidR="00F32250" w:rsidRPr="00584D3D" w:rsidRDefault="00F32250"/>
    <w:sectPr w:rsidR="00F32250" w:rsidRPr="00584D3D" w:rsidSect="00B91EA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4DEA" w:rsidRDefault="00194DEA" w:rsidP="00322D5C">
      <w:r>
        <w:separator/>
      </w:r>
    </w:p>
  </w:endnote>
  <w:endnote w:type="continuationSeparator" w:id="1">
    <w:p w:rsidR="00194DEA" w:rsidRDefault="00194DEA" w:rsidP="00322D5C">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4DEA" w:rsidRDefault="00194DEA" w:rsidP="00322D5C">
      <w:r>
        <w:separator/>
      </w:r>
    </w:p>
  </w:footnote>
  <w:footnote w:type="continuationSeparator" w:id="1">
    <w:p w:rsidR="00194DEA" w:rsidRDefault="00194DEA" w:rsidP="00322D5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84D3D"/>
    <w:rsid w:val="00194DEA"/>
    <w:rsid w:val="00322D5C"/>
    <w:rsid w:val="004612DC"/>
    <w:rsid w:val="00486CFA"/>
    <w:rsid w:val="00584D3D"/>
    <w:rsid w:val="00921C53"/>
    <w:rsid w:val="00A13469"/>
    <w:rsid w:val="00B91EA2"/>
    <w:rsid w:val="00BF322D"/>
    <w:rsid w:val="00F322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D3D"/>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3">
    <w:name w:val="网格型3"/>
    <w:basedOn w:val="a1"/>
    <w:next w:val="a3"/>
    <w:uiPriority w:val="39"/>
    <w:rsid w:val="00584D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39"/>
    <w:rsid w:val="00584D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semiHidden/>
    <w:unhideWhenUsed/>
    <w:rsid w:val="00322D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322D5C"/>
    <w:rPr>
      <w:sz w:val="18"/>
      <w:szCs w:val="18"/>
    </w:rPr>
  </w:style>
  <w:style w:type="paragraph" w:styleId="a5">
    <w:name w:val="footer"/>
    <w:basedOn w:val="a"/>
    <w:link w:val="Char0"/>
    <w:uiPriority w:val="99"/>
    <w:semiHidden/>
    <w:unhideWhenUsed/>
    <w:rsid w:val="00322D5C"/>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322D5C"/>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189</Words>
  <Characters>1082</Characters>
  <Application>Microsoft Office Word</Application>
  <DocSecurity>0</DocSecurity>
  <Lines>9</Lines>
  <Paragraphs>2</Paragraphs>
  <ScaleCrop>false</ScaleCrop>
  <Company/>
  <LinksUpToDate>false</LinksUpToDate>
  <CharactersWithSpaces>1269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6</cp:revision>
  <dcterms:created xsi:type="dcterms:W3CDTF">2020-09-08T01:19:00Z</dcterms:created>
  <dcterms:modified xsi:type="dcterms:W3CDTF">2020-09-15T00:07:00Z</dcterms:modified>
</cp:coreProperties>
</file>